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大连海洋大学分散采购记录单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采购单位/部门（公章）              </w:t>
      </w:r>
      <w:r>
        <w:rPr>
          <w:rFonts w:hint="eastAsia"/>
          <w:szCs w:val="21"/>
          <w:lang w:val="en-US" w:eastAsia="zh-CN"/>
        </w:rPr>
        <w:t xml:space="preserve">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填表日期：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日</w:t>
      </w:r>
    </w:p>
    <w:p>
      <w:pPr>
        <w:jc w:val="left"/>
        <w:rPr>
          <w:sz w:val="24"/>
          <w:szCs w:val="24"/>
        </w:rPr>
      </w:pP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23"/>
        <w:gridCol w:w="848"/>
        <w:gridCol w:w="143"/>
        <w:gridCol w:w="432"/>
        <w:gridCol w:w="972"/>
        <w:gridCol w:w="299"/>
        <w:gridCol w:w="466"/>
        <w:gridCol w:w="532"/>
        <w:gridCol w:w="846"/>
        <w:gridCol w:w="140"/>
        <w:gridCol w:w="450"/>
        <w:gridCol w:w="85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项目基本信息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432" w:type="dxa"/>
            <w:gridSpan w:val="11"/>
            <w:vAlign w:val="center"/>
          </w:tcPr>
          <w:p>
            <w:pPr>
              <w:ind w:firstLine="2310" w:firstLineChars="1100"/>
              <w:jc w:val="both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经费账号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预算金额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采购基本信息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采购时间</w:t>
            </w:r>
          </w:p>
        </w:tc>
        <w:tc>
          <w:tcPr>
            <w:tcW w:w="6432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采购地点</w:t>
            </w:r>
          </w:p>
        </w:tc>
        <w:tc>
          <w:tcPr>
            <w:tcW w:w="6432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采购方式</w:t>
            </w:r>
          </w:p>
        </w:tc>
        <w:tc>
          <w:tcPr>
            <w:tcW w:w="6432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（A.询价；B.竞谈；C.磋商；D.其他）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采购成员</w:t>
            </w:r>
          </w:p>
        </w:tc>
        <w:tc>
          <w:tcPr>
            <w:tcW w:w="6432" w:type="dxa"/>
            <w:gridSpan w:val="11"/>
            <w:vAlign w:val="center"/>
          </w:tcPr>
          <w:p>
            <w:pPr>
              <w:ind w:firstLine="2310" w:firstLineChars="1100"/>
              <w:jc w:val="both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记录人</w:t>
            </w:r>
          </w:p>
        </w:tc>
        <w:tc>
          <w:tcPr>
            <w:tcW w:w="6432" w:type="dxa"/>
            <w:gridSpan w:val="11"/>
            <w:vAlign w:val="center"/>
          </w:tcPr>
          <w:p>
            <w:pPr>
              <w:ind w:firstLine="2730" w:firstLineChars="1300"/>
              <w:jc w:val="both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采购标的内容</w:t>
            </w:r>
          </w:p>
        </w:tc>
        <w:tc>
          <w:tcPr>
            <w:tcW w:w="8003" w:type="dxa"/>
            <w:gridSpan w:val="13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应包括项目概况、采购需求、技术指标等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需提供的附件：供货清单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前期询价供应商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供应商名称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调研方式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调研人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调研结果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参加谈判供应商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供应商名称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授权委托人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报价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质保期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成交供应商信息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6289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授权委托人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6289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报价</w:t>
            </w:r>
          </w:p>
        </w:tc>
        <w:tc>
          <w:tcPr>
            <w:tcW w:w="6289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保质期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供货期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售后服务承诺</w:t>
            </w:r>
          </w:p>
        </w:tc>
        <w:tc>
          <w:tcPr>
            <w:tcW w:w="6289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6289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采购经办人签字：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项目负责人声明：我知悉上述内容并对其真实性负责。（请抄写在下方空白处）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项目负责人签字：</w:t>
      </w:r>
    </w:p>
    <w:p>
      <w:pPr>
        <w:widowControl/>
        <w:jc w:val="left"/>
        <w:rPr>
          <w:sz w:val="28"/>
          <w:szCs w:val="28"/>
        </w:rPr>
      </w:pPr>
      <w:r>
        <w:rPr>
          <w:szCs w:val="21"/>
        </w:rPr>
        <w:br w:type="page"/>
      </w:r>
      <w:r>
        <w:rPr>
          <w:rFonts w:hint="eastAsia"/>
          <w:sz w:val="28"/>
          <w:szCs w:val="28"/>
        </w:rPr>
        <w:t>附表：购买货物清单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1842"/>
        <w:gridCol w:w="1276"/>
        <w:gridCol w:w="113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/>
    <w:p/>
    <w:p/>
    <w:p>
      <w:r>
        <w:rPr>
          <w:rFonts w:hint="eastAsia"/>
        </w:rPr>
        <w:t>注：</w:t>
      </w:r>
    </w:p>
    <w:p>
      <w:r>
        <w:rPr>
          <w:rFonts w:hint="eastAsia"/>
        </w:rPr>
        <w:t>1、请详细填写货物清单，此表可根据需要延长；</w:t>
      </w:r>
    </w:p>
    <w:p>
      <w:r>
        <w:rPr>
          <w:rFonts w:hint="eastAsia"/>
        </w:rPr>
        <w:t>2、不能以套作为计量单位，成套设备应分别列出具体组成设备清单；</w:t>
      </w:r>
    </w:p>
    <w:p>
      <w:pPr>
        <w:widowControl/>
        <w:jc w:val="left"/>
      </w:pPr>
      <w:r>
        <w:rPr>
          <w:rFonts w:hint="eastAsia"/>
        </w:rPr>
        <w:t>3、清单可以以附页的形式填报。</w:t>
      </w:r>
    </w:p>
    <w:p>
      <w:pPr>
        <w:widowControl/>
        <w:jc w:val="left"/>
      </w:pPr>
    </w:p>
    <w:p>
      <w:pPr>
        <w:widowControl/>
        <w:jc w:val="left"/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/>
          <w:sz w:val="36"/>
          <w:szCs w:val="36"/>
        </w:rPr>
        <w:t>《</w:t>
      </w:r>
      <w:r>
        <w:rPr>
          <w:rFonts w:hint="eastAsia" w:asciiTheme="majorEastAsia" w:hAnsiTheme="majorEastAsia" w:eastAsiaTheme="majorEastAsia"/>
          <w:sz w:val="44"/>
          <w:szCs w:val="44"/>
        </w:rPr>
        <w:t>大连海洋大学分散采购记录》填报说明</w:t>
      </w:r>
    </w:p>
    <w:p>
      <w:pPr>
        <w:widowControl/>
        <w:snapToGrid w:val="0"/>
        <w:spacing w:line="360" w:lineRule="auto"/>
        <w:ind w:firstLine="320" w:firstLineChars="10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napToGrid w:val="0"/>
        <w:spacing w:line="360" w:lineRule="auto"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1.《辽宁省</w:t>
      </w:r>
      <w:r>
        <w:rPr>
          <w:rFonts w:ascii="仿宋" w:hAnsi="仿宋" w:eastAsia="仿宋"/>
          <w:sz w:val="32"/>
          <w:szCs w:val="32"/>
        </w:rPr>
        <w:t>政府集中</w:t>
      </w:r>
      <w:r>
        <w:rPr>
          <w:rFonts w:hint="eastAsia" w:ascii="仿宋" w:hAnsi="仿宋" w:eastAsia="仿宋"/>
          <w:sz w:val="32"/>
          <w:szCs w:val="32"/>
        </w:rPr>
        <w:t>采购目录》所列</w:t>
      </w:r>
      <w:r>
        <w:rPr>
          <w:rFonts w:ascii="仿宋" w:hAnsi="仿宋" w:eastAsia="仿宋"/>
          <w:sz w:val="32"/>
          <w:szCs w:val="32"/>
        </w:rPr>
        <w:t>品目</w:t>
      </w:r>
      <w:r>
        <w:rPr>
          <w:rFonts w:hint="eastAsia" w:ascii="仿宋" w:hAnsi="仿宋" w:eastAsia="仿宋"/>
          <w:sz w:val="32"/>
          <w:szCs w:val="32"/>
        </w:rPr>
        <w:t>或者集中采购目录</w:t>
      </w:r>
      <w:r>
        <w:rPr>
          <w:rFonts w:ascii="仿宋" w:hAnsi="仿宋" w:eastAsia="仿宋"/>
          <w:sz w:val="32"/>
          <w:szCs w:val="32"/>
        </w:rPr>
        <w:t>以外，</w:t>
      </w:r>
      <w:r>
        <w:rPr>
          <w:rFonts w:hint="eastAsia" w:ascii="仿宋" w:hAnsi="仿宋" w:eastAsia="仿宋"/>
          <w:sz w:val="32"/>
          <w:szCs w:val="32"/>
        </w:rPr>
        <w:t>且单笔项目金额为5万元以下的采购项目，均需填写此表。</w:t>
      </w:r>
    </w:p>
    <w:p>
      <w:pPr>
        <w:ind w:firstLine="56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ascii="仿宋" w:hAnsi="仿宋" w:eastAsia="仿宋"/>
          <w:sz w:val="32"/>
          <w:szCs w:val="32"/>
        </w:rPr>
        <w:t>表中采购预算为满足采购需求且与市场实际相匹配的人民币金额。项目负责人对预算金额负全责。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分散采购自行组织不限采购形式，项目负责人可以参照政府采购的六种采购形式进行采购，也可以在不违反有关法律法规的前提下自行决定采购形式。如采取谈判形式，则谈判成员应不少于3人，充分发挥相互监督作用。也可邀请二级监审部门参加谈判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4.标的货物类应写明项目概况、采购需求、技术指标等，并提供供货清单。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5.采购人应将项目前期询价供应商、参加谈判供应商信息以及谈判过程及成交依据填写清楚。供应商数量不做限制（原则上不能少于三家），但采购人应当进行充分的市场调研，做到“值价相符”。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6.专人做好谈采购记录工作。采购过程中如有双方认为有必要明确的内容，请在此处记录清楚。一定要写清成交原则或成交供应商确定的理由。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7.成交后，应将供应商信息填写清楚。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8.项目负责人无论是否参加谈判，均应抄写声明并签署姓名，对采购项目真实性负责。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9.记录及其附件一并备案，将电子版上传至国有资产采购服务中心邮箱cgzx@dlou.edu.cn。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10.表中包含部分填写提示，请填写时请自行删除。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4000" w:firstLineChars="1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国有资产采购服务中心</w:t>
      </w:r>
    </w:p>
    <w:p>
      <w:pPr>
        <w:ind w:firstLine="4320" w:firstLineChars="13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2018年3月26日</w:t>
      </w:r>
    </w:p>
    <w:p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810"/>
    <w:rsid w:val="00003CE7"/>
    <w:rsid w:val="000B64E4"/>
    <w:rsid w:val="00132476"/>
    <w:rsid w:val="00145A2A"/>
    <w:rsid w:val="001B0912"/>
    <w:rsid w:val="001E3D5A"/>
    <w:rsid w:val="00242948"/>
    <w:rsid w:val="00243BFE"/>
    <w:rsid w:val="00250FE3"/>
    <w:rsid w:val="0028643E"/>
    <w:rsid w:val="00364AB3"/>
    <w:rsid w:val="00371C73"/>
    <w:rsid w:val="00380556"/>
    <w:rsid w:val="003953EE"/>
    <w:rsid w:val="003A10E5"/>
    <w:rsid w:val="003E4E24"/>
    <w:rsid w:val="003F7C37"/>
    <w:rsid w:val="0046628B"/>
    <w:rsid w:val="00485E53"/>
    <w:rsid w:val="00487D8D"/>
    <w:rsid w:val="004E1E2C"/>
    <w:rsid w:val="00550627"/>
    <w:rsid w:val="00592FE7"/>
    <w:rsid w:val="005A00D0"/>
    <w:rsid w:val="005B3BB2"/>
    <w:rsid w:val="005C15DE"/>
    <w:rsid w:val="006353D0"/>
    <w:rsid w:val="006457BB"/>
    <w:rsid w:val="00695143"/>
    <w:rsid w:val="006B224F"/>
    <w:rsid w:val="006F7C2D"/>
    <w:rsid w:val="007154BE"/>
    <w:rsid w:val="007157AB"/>
    <w:rsid w:val="0081473E"/>
    <w:rsid w:val="008A0300"/>
    <w:rsid w:val="008C709F"/>
    <w:rsid w:val="008F6737"/>
    <w:rsid w:val="009177EA"/>
    <w:rsid w:val="00935216"/>
    <w:rsid w:val="00953D22"/>
    <w:rsid w:val="00A44FF9"/>
    <w:rsid w:val="00B71810"/>
    <w:rsid w:val="00BA0102"/>
    <w:rsid w:val="00BD1D23"/>
    <w:rsid w:val="00BD4DCD"/>
    <w:rsid w:val="00C6315A"/>
    <w:rsid w:val="00D12D75"/>
    <w:rsid w:val="00E069D8"/>
    <w:rsid w:val="00E61D5B"/>
    <w:rsid w:val="00E87BA7"/>
    <w:rsid w:val="00EB4B08"/>
    <w:rsid w:val="00EC2EE8"/>
    <w:rsid w:val="00EF3625"/>
    <w:rsid w:val="00EF6E46"/>
    <w:rsid w:val="00F370A3"/>
    <w:rsid w:val="00F70293"/>
    <w:rsid w:val="03617DC9"/>
    <w:rsid w:val="5BA92D7F"/>
    <w:rsid w:val="5ED73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95467-81B0-4969-9C07-3D238EF7C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201</Words>
  <Characters>1147</Characters>
  <Lines>9</Lines>
  <Paragraphs>2</Paragraphs>
  <ScaleCrop>false</ScaleCrop>
  <LinksUpToDate>false</LinksUpToDate>
  <CharactersWithSpaces>1346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2018-03-26T02:48:00Z</dcterms:created>
  <dc:creator>zj</dc:creator>
  <cp:lastModifiedBy>Administrator</cp:lastModifiedBy>
  <dcterms:modified xsi:type="dcterms:W3CDTF">2018-04-27T05:48:19Z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